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39D" w:rsidRPr="008B639D" w:rsidRDefault="008B639D" w:rsidP="008B639D">
      <w:pPr>
        <w:autoSpaceDE w:val="0"/>
        <w:autoSpaceDN w:val="0"/>
        <w:adjustRightInd w:val="0"/>
        <w:jc w:val="center"/>
        <w:rPr>
          <w:rFonts w:ascii="Courier New" w:eastAsia="Calibri" w:hAnsi="Courier New" w:cs="Courier New"/>
          <w:b/>
          <w:lang w:eastAsia="en-US"/>
        </w:rPr>
      </w:pPr>
      <w:r w:rsidRPr="008B639D">
        <w:rPr>
          <w:rFonts w:eastAsia="Calibri"/>
          <w:b/>
          <w:sz w:val="28"/>
          <w:szCs w:val="28"/>
          <w:lang w:eastAsia="en-US"/>
        </w:rPr>
        <w:t>Сообщение о возможном установлении публичного сервитута</w:t>
      </w:r>
    </w:p>
    <w:p w:rsidR="008B639D" w:rsidRPr="00A86F04" w:rsidRDefault="008B639D" w:rsidP="008B639D">
      <w:pPr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p w:rsidR="00873D5C" w:rsidRDefault="008B639D" w:rsidP="00FD32FB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В администрацию городского округа Тольятти поступило ходатайство </w:t>
      </w:r>
      <w:r w:rsidR="0087400A">
        <w:rPr>
          <w:rFonts w:eastAsia="Calibri"/>
          <w:sz w:val="28"/>
          <w:szCs w:val="28"/>
          <w:lang w:eastAsia="en-US"/>
        </w:rPr>
        <w:t>О</w:t>
      </w:r>
      <w:r w:rsidR="00735CD9">
        <w:rPr>
          <w:rFonts w:eastAsia="Calibri"/>
          <w:sz w:val="28"/>
          <w:szCs w:val="28"/>
          <w:lang w:eastAsia="en-US"/>
        </w:rPr>
        <w:t>бщества с ограниченной ответственностью</w:t>
      </w:r>
      <w:r w:rsidR="006B3AC8">
        <w:rPr>
          <w:rFonts w:eastAsia="Calibri"/>
          <w:sz w:val="28"/>
          <w:szCs w:val="28"/>
          <w:lang w:eastAsia="en-US"/>
        </w:rPr>
        <w:t xml:space="preserve"> «</w:t>
      </w:r>
      <w:proofErr w:type="spellStart"/>
      <w:r w:rsidR="00735CD9">
        <w:rPr>
          <w:rFonts w:eastAsia="Calibri"/>
          <w:sz w:val="28"/>
          <w:szCs w:val="28"/>
          <w:lang w:eastAsia="en-US"/>
        </w:rPr>
        <w:t>Средневолжская</w:t>
      </w:r>
      <w:proofErr w:type="spellEnd"/>
      <w:r w:rsidR="00735CD9">
        <w:rPr>
          <w:rFonts w:eastAsia="Calibri"/>
          <w:sz w:val="28"/>
          <w:szCs w:val="28"/>
          <w:lang w:eastAsia="en-US"/>
        </w:rPr>
        <w:t xml:space="preserve"> газовая компания</w:t>
      </w:r>
      <w:r w:rsidR="006B3AC8">
        <w:rPr>
          <w:rFonts w:eastAsia="Calibri"/>
          <w:sz w:val="28"/>
          <w:szCs w:val="28"/>
          <w:lang w:eastAsia="en-US"/>
        </w:rPr>
        <w:t>»</w:t>
      </w:r>
      <w:r w:rsidR="00C7090E">
        <w:rPr>
          <w:rFonts w:eastAsia="Calibri"/>
          <w:sz w:val="28"/>
          <w:szCs w:val="28"/>
          <w:lang w:eastAsia="en-US"/>
        </w:rPr>
        <w:t xml:space="preserve"> (далее – ООО «СВГК»)</w:t>
      </w:r>
      <w:r>
        <w:rPr>
          <w:rFonts w:eastAsia="Calibri"/>
          <w:sz w:val="28"/>
          <w:szCs w:val="28"/>
          <w:lang w:eastAsia="en-US"/>
        </w:rPr>
        <w:t xml:space="preserve"> об установлении публичного сервитута </w:t>
      </w:r>
      <w:r>
        <w:rPr>
          <w:sz w:val="28"/>
          <w:szCs w:val="28"/>
        </w:rPr>
        <w:t xml:space="preserve">в отношении </w:t>
      </w:r>
      <w:r w:rsidR="00EB6C0D">
        <w:rPr>
          <w:sz w:val="28"/>
          <w:szCs w:val="28"/>
        </w:rPr>
        <w:t>земель, государственная собственность, на которые не разграничена в границах кадастрового квартала 63:09:</w:t>
      </w:r>
      <w:r w:rsidR="00735CD9">
        <w:rPr>
          <w:sz w:val="28"/>
          <w:szCs w:val="28"/>
        </w:rPr>
        <w:t>0206055</w:t>
      </w:r>
      <w:r w:rsidR="00EB6C0D">
        <w:rPr>
          <w:sz w:val="28"/>
          <w:szCs w:val="28"/>
        </w:rPr>
        <w:t>,</w:t>
      </w:r>
      <w:r>
        <w:rPr>
          <w:sz w:val="28"/>
          <w:szCs w:val="28"/>
        </w:rPr>
        <w:t>в целях</w:t>
      </w:r>
      <w:r w:rsidR="00EB6C0D">
        <w:rPr>
          <w:sz w:val="28"/>
          <w:szCs w:val="28"/>
        </w:rPr>
        <w:t xml:space="preserve"> строительства </w:t>
      </w:r>
      <w:r w:rsidR="00735CD9">
        <w:rPr>
          <w:sz w:val="28"/>
          <w:szCs w:val="28"/>
        </w:rPr>
        <w:t>и эксплуатации линейного объекта системы газоснабжения «Строительство сети газораспределения в г.о.Тольятти Газопроводы для газификации СНТ Антоновка-69, ВСО-1, уч. №92», и его неотъемлемых технологических частей, необходимого для подключения (технологического присоединения) к сетям инженерно-технического обеспечения</w:t>
      </w:r>
      <w:r w:rsidR="00FE0225">
        <w:rPr>
          <w:sz w:val="28"/>
          <w:szCs w:val="28"/>
        </w:rPr>
        <w:t>,</w:t>
      </w:r>
      <w:r w:rsidR="00BD1EC9">
        <w:rPr>
          <w:sz w:val="28"/>
          <w:szCs w:val="28"/>
        </w:rPr>
        <w:t xml:space="preserve"> в соответствии с </w:t>
      </w:r>
      <w:r w:rsidR="00F3706F">
        <w:rPr>
          <w:sz w:val="28"/>
          <w:szCs w:val="28"/>
        </w:rPr>
        <w:t xml:space="preserve">Договором о подключении </w:t>
      </w:r>
      <w:r w:rsidR="00FE0225">
        <w:rPr>
          <w:sz w:val="28"/>
          <w:szCs w:val="28"/>
        </w:rPr>
        <w:t>(технологическом присоединении)</w:t>
      </w:r>
      <w:r w:rsidR="00853296">
        <w:rPr>
          <w:sz w:val="28"/>
          <w:szCs w:val="28"/>
        </w:rPr>
        <w:t xml:space="preserve">газоиспользующего оборудования к сети газораспределения </w:t>
      </w:r>
      <w:r w:rsidR="00735CD9">
        <w:rPr>
          <w:sz w:val="28"/>
          <w:szCs w:val="28"/>
        </w:rPr>
        <w:t xml:space="preserve">рамках </w:t>
      </w:r>
      <w:proofErr w:type="spellStart"/>
      <w:r w:rsidR="00735CD9">
        <w:rPr>
          <w:sz w:val="28"/>
          <w:szCs w:val="28"/>
        </w:rPr>
        <w:t>догазификации</w:t>
      </w:r>
      <w:proofErr w:type="spellEnd"/>
      <w:r w:rsidR="00735CD9">
        <w:rPr>
          <w:sz w:val="28"/>
          <w:szCs w:val="28"/>
        </w:rPr>
        <w:t xml:space="preserve"> от 30.08</w:t>
      </w:r>
      <w:r w:rsidR="00853296">
        <w:rPr>
          <w:sz w:val="28"/>
          <w:szCs w:val="28"/>
        </w:rPr>
        <w:t>.202</w:t>
      </w:r>
      <w:r w:rsidR="00735CD9">
        <w:rPr>
          <w:sz w:val="28"/>
          <w:szCs w:val="28"/>
        </w:rPr>
        <w:t>2</w:t>
      </w:r>
      <w:r w:rsidR="00853296">
        <w:rPr>
          <w:sz w:val="28"/>
          <w:szCs w:val="28"/>
        </w:rPr>
        <w:t xml:space="preserve"> №УРТ</w:t>
      </w:r>
      <w:r w:rsidR="00735CD9">
        <w:rPr>
          <w:sz w:val="28"/>
          <w:szCs w:val="28"/>
        </w:rPr>
        <w:t>021691</w:t>
      </w:r>
      <w:r w:rsidR="00F3706F">
        <w:rPr>
          <w:sz w:val="28"/>
          <w:szCs w:val="28"/>
        </w:rPr>
        <w:t xml:space="preserve">, </w:t>
      </w:r>
      <w:r w:rsidR="006017E1">
        <w:rPr>
          <w:sz w:val="28"/>
          <w:szCs w:val="28"/>
        </w:rPr>
        <w:t>заключенным</w:t>
      </w:r>
      <w:r w:rsidR="00F3706F">
        <w:rPr>
          <w:sz w:val="28"/>
          <w:szCs w:val="28"/>
        </w:rPr>
        <w:t xml:space="preserve"> между </w:t>
      </w:r>
      <w:r w:rsidR="0087400A">
        <w:rPr>
          <w:sz w:val="28"/>
          <w:szCs w:val="28"/>
        </w:rPr>
        <w:t>ОО</w:t>
      </w:r>
      <w:r w:rsidR="00F3706F">
        <w:rPr>
          <w:sz w:val="28"/>
          <w:szCs w:val="28"/>
        </w:rPr>
        <w:t>О «</w:t>
      </w:r>
      <w:r w:rsidR="00853296">
        <w:rPr>
          <w:sz w:val="28"/>
          <w:szCs w:val="28"/>
        </w:rPr>
        <w:t>СВГК</w:t>
      </w:r>
      <w:r w:rsidR="00F3706F">
        <w:rPr>
          <w:sz w:val="28"/>
          <w:szCs w:val="28"/>
        </w:rPr>
        <w:t xml:space="preserve">» и </w:t>
      </w:r>
      <w:r w:rsidR="00735CD9">
        <w:rPr>
          <w:sz w:val="28"/>
          <w:szCs w:val="28"/>
        </w:rPr>
        <w:t>Матвеевой С.Н</w:t>
      </w:r>
      <w:r w:rsidR="00711F4A">
        <w:rPr>
          <w:sz w:val="28"/>
          <w:szCs w:val="28"/>
        </w:rPr>
        <w:t>.</w:t>
      </w:r>
    </w:p>
    <w:p w:rsidR="00C7090E" w:rsidRDefault="00873D5C" w:rsidP="00853296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39.42 Земельного кодекса Российской Федерации </w:t>
      </w:r>
      <w:r w:rsidR="008B639D">
        <w:rPr>
          <w:rFonts w:eastAsia="Calibri"/>
          <w:sz w:val="28"/>
          <w:szCs w:val="28"/>
          <w:lang w:eastAsia="en-US"/>
        </w:rPr>
        <w:t>администрация городского округа Тольятти информирует о</w:t>
      </w:r>
      <w:r w:rsidR="008B639D" w:rsidRPr="007701A3">
        <w:rPr>
          <w:rFonts w:eastAsia="Calibri"/>
          <w:sz w:val="28"/>
          <w:szCs w:val="28"/>
          <w:lang w:eastAsia="en-US"/>
        </w:rPr>
        <w:t xml:space="preserve"> возможно</w:t>
      </w:r>
      <w:r w:rsidR="008B639D">
        <w:rPr>
          <w:rFonts w:eastAsia="Calibri"/>
          <w:sz w:val="28"/>
          <w:szCs w:val="28"/>
          <w:lang w:eastAsia="en-US"/>
        </w:rPr>
        <w:t xml:space="preserve">м установлении публичного сервитута </w:t>
      </w:r>
      <w:r w:rsidR="00BE6271">
        <w:rPr>
          <w:sz w:val="28"/>
          <w:szCs w:val="28"/>
        </w:rPr>
        <w:t>в целя</w:t>
      </w:r>
      <w:r w:rsidR="00DB7C8D">
        <w:rPr>
          <w:sz w:val="28"/>
          <w:szCs w:val="28"/>
        </w:rPr>
        <w:t xml:space="preserve">х </w:t>
      </w:r>
      <w:r w:rsidR="00853296">
        <w:rPr>
          <w:sz w:val="28"/>
          <w:szCs w:val="28"/>
        </w:rPr>
        <w:t>строительства</w:t>
      </w:r>
      <w:r w:rsidR="00C7090E">
        <w:rPr>
          <w:sz w:val="28"/>
          <w:szCs w:val="28"/>
        </w:rPr>
        <w:t xml:space="preserve"> и эксплуатации линейного объекта системы газоснабжения «Строительство сети газораспределения в г.о.Тольятти. Газопроводы для газификации СНТ Антоновка-69, ВСО-1, уч. №92», и его неотъемлемых технологических частей, необходимого для подключения (технологического присоединения) к сетям инженерно-технического обеспечения.</w:t>
      </w:r>
    </w:p>
    <w:p w:rsidR="008E0948" w:rsidRDefault="00B54AC7" w:rsidP="0028718C">
      <w:pPr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Предлагаемый способ размещения </w:t>
      </w:r>
      <w:r w:rsidR="00853296">
        <w:rPr>
          <w:sz w:val="28"/>
          <w:szCs w:val="28"/>
        </w:rPr>
        <w:t>линейного объекта системы газоснабжения</w:t>
      </w:r>
      <w:r>
        <w:rPr>
          <w:sz w:val="28"/>
          <w:szCs w:val="28"/>
        </w:rPr>
        <w:t xml:space="preserve">является </w:t>
      </w:r>
      <w:r w:rsidR="00C8394E">
        <w:rPr>
          <w:sz w:val="28"/>
          <w:szCs w:val="28"/>
        </w:rPr>
        <w:t>наиболее целесообразным</w:t>
      </w:r>
      <w:r>
        <w:rPr>
          <w:sz w:val="28"/>
          <w:szCs w:val="28"/>
        </w:rPr>
        <w:t xml:space="preserve"> вариантом, обеспечивающим: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безопасную эксплуатацию данных инженерных сетей;</w:t>
      </w:r>
    </w:p>
    <w:p w:rsidR="00B54AC7" w:rsidRDefault="00B54AC7" w:rsidP="00B54AC7">
      <w:pPr>
        <w:autoSpaceDE w:val="0"/>
        <w:autoSpaceDN w:val="0"/>
        <w:adjustRightInd w:val="0"/>
        <w:ind w:firstLine="567"/>
        <w:rPr>
          <w:sz w:val="28"/>
          <w:szCs w:val="28"/>
        </w:rPr>
      </w:pPr>
      <w:r>
        <w:rPr>
          <w:sz w:val="28"/>
          <w:szCs w:val="28"/>
        </w:rPr>
        <w:t>- безопасность населения, существующих зданий и сооружений;</w:t>
      </w:r>
    </w:p>
    <w:p w:rsidR="00B54AC7" w:rsidRDefault="00B54AC7" w:rsidP="00B54AC7">
      <w:pPr>
        <w:tabs>
          <w:tab w:val="left" w:pos="851"/>
          <w:tab w:val="left" w:pos="1560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-соблюдение требований о необходимости установления и осуществления публичного сервитута на условиях, наименее обременительных для использования </w:t>
      </w:r>
      <w:r w:rsidR="00F93DFA">
        <w:rPr>
          <w:sz w:val="28"/>
          <w:szCs w:val="28"/>
        </w:rPr>
        <w:t>земель, государственная собственность, на которые не разграничена в границах кадастрового квартала 63:09:</w:t>
      </w:r>
      <w:r w:rsidR="00C7090E">
        <w:rPr>
          <w:sz w:val="28"/>
          <w:szCs w:val="28"/>
        </w:rPr>
        <w:t>0206055</w:t>
      </w:r>
      <w:bookmarkStart w:id="0" w:name="_GoBack"/>
      <w:bookmarkEnd w:id="0"/>
      <w:r>
        <w:rPr>
          <w:sz w:val="28"/>
          <w:szCs w:val="28"/>
        </w:rPr>
        <w:t>.</w:t>
      </w:r>
    </w:p>
    <w:p w:rsidR="00690EED" w:rsidRDefault="00623E08" w:rsidP="00B54AC7">
      <w:pPr>
        <w:tabs>
          <w:tab w:val="left" w:pos="851"/>
          <w:tab w:val="left" w:pos="1560"/>
        </w:tabs>
        <w:ind w:firstLine="567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С поступившим ходатайством об установлении публичного сервитута и прилагаемой к нему схем</w:t>
      </w:r>
      <w:r w:rsidR="006017E1">
        <w:rPr>
          <w:sz w:val="28"/>
          <w:szCs w:val="28"/>
        </w:rPr>
        <w:t>ой</w:t>
      </w:r>
      <w:r>
        <w:rPr>
          <w:sz w:val="28"/>
          <w:szCs w:val="28"/>
        </w:rPr>
        <w:t xml:space="preserve"> границ публичного сервитута на кадастровом плане территории и </w:t>
      </w:r>
      <w:r>
        <w:rPr>
          <w:rFonts w:eastAsia="Calibri"/>
          <w:sz w:val="28"/>
          <w:szCs w:val="28"/>
          <w:lang w:eastAsia="en-US"/>
        </w:rPr>
        <w:t>описани</w:t>
      </w:r>
      <w:r w:rsidR="006017E1">
        <w:rPr>
          <w:rFonts w:eastAsia="Calibri"/>
          <w:sz w:val="28"/>
          <w:szCs w:val="28"/>
          <w:lang w:eastAsia="en-US"/>
        </w:rPr>
        <w:t>ем</w:t>
      </w:r>
      <w:r>
        <w:rPr>
          <w:rFonts w:eastAsia="Calibri"/>
          <w:sz w:val="28"/>
          <w:szCs w:val="28"/>
          <w:lang w:eastAsia="en-US"/>
        </w:rPr>
        <w:t xml:space="preserve"> местоположения границ публичного сервитута з</w:t>
      </w:r>
      <w:r w:rsidR="00690EED">
        <w:rPr>
          <w:rFonts w:eastAsia="Calibri"/>
          <w:sz w:val="28"/>
          <w:szCs w:val="28"/>
          <w:lang w:eastAsia="en-US"/>
        </w:rPr>
        <w:t xml:space="preserve">аинтересованные лица могут ознакомиться в Департаменте </w:t>
      </w:r>
      <w:r w:rsidR="002047A9">
        <w:rPr>
          <w:rFonts w:eastAsia="Calibri"/>
          <w:sz w:val="28"/>
          <w:szCs w:val="28"/>
          <w:lang w:eastAsia="en-US"/>
        </w:rPr>
        <w:t>градостроительной деятельности</w:t>
      </w:r>
      <w:r w:rsidR="00690EED">
        <w:rPr>
          <w:rFonts w:eastAsia="Calibri"/>
          <w:sz w:val="28"/>
          <w:szCs w:val="28"/>
          <w:lang w:eastAsia="en-US"/>
        </w:rPr>
        <w:t xml:space="preserve"> городского округа Тольятти, по адресу: Самарская область, г.Тольятти, ул. Белорусская, 33, </w:t>
      </w:r>
      <w:proofErr w:type="spellStart"/>
      <w:r w:rsidR="00690EED">
        <w:rPr>
          <w:rFonts w:eastAsia="Calibri"/>
          <w:sz w:val="28"/>
          <w:szCs w:val="28"/>
          <w:lang w:eastAsia="en-US"/>
        </w:rPr>
        <w:t>каб</w:t>
      </w:r>
      <w:proofErr w:type="spellEnd"/>
      <w:r w:rsidR="00690EED">
        <w:rPr>
          <w:rFonts w:eastAsia="Calibri"/>
          <w:sz w:val="28"/>
          <w:szCs w:val="28"/>
          <w:lang w:eastAsia="en-US"/>
        </w:rPr>
        <w:t>. 303.</w:t>
      </w:r>
    </w:p>
    <w:p w:rsidR="00690EED" w:rsidRPr="00B95970" w:rsidRDefault="00623E08" w:rsidP="008E0948">
      <w:pPr>
        <w:autoSpaceDE w:val="0"/>
        <w:autoSpaceDN w:val="0"/>
        <w:adjustRightInd w:val="0"/>
        <w:ind w:firstLine="567"/>
        <w:rPr>
          <w:rFonts w:eastAsiaTheme="minorHAns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Заявления </w:t>
      </w:r>
      <w:r w:rsidR="002B4A88">
        <w:rPr>
          <w:rFonts w:eastAsia="Calibri"/>
          <w:sz w:val="28"/>
          <w:szCs w:val="28"/>
          <w:lang w:eastAsia="en-US"/>
        </w:rPr>
        <w:t xml:space="preserve">от лиц </w:t>
      </w:r>
      <w:r>
        <w:rPr>
          <w:rFonts w:eastAsia="Calibri"/>
          <w:sz w:val="28"/>
          <w:szCs w:val="28"/>
          <w:lang w:eastAsia="en-US"/>
        </w:rPr>
        <w:t xml:space="preserve">об учете прав на </w:t>
      </w:r>
      <w:r w:rsidR="008E0948">
        <w:rPr>
          <w:sz w:val="28"/>
          <w:szCs w:val="28"/>
        </w:rPr>
        <w:t>земельные участки</w:t>
      </w:r>
      <w:r w:rsidR="00926B74">
        <w:rPr>
          <w:sz w:val="28"/>
          <w:szCs w:val="28"/>
        </w:rPr>
        <w:t>,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права </w:t>
      </w:r>
      <w:r w:rsidR="00926B74">
        <w:rPr>
          <w:rFonts w:eastAsia="Calibri"/>
          <w:sz w:val="28"/>
          <w:szCs w:val="28"/>
          <w:lang w:eastAsia="en-US"/>
        </w:rPr>
        <w:t xml:space="preserve">которых </w:t>
      </w:r>
      <w:r w:rsidR="00926B74" w:rsidRPr="00690EED">
        <w:rPr>
          <w:rFonts w:eastAsia="Calibri"/>
          <w:sz w:val="28"/>
          <w:szCs w:val="28"/>
          <w:lang w:eastAsia="en-US"/>
        </w:rPr>
        <w:t>не зарегистрированы в Едином государственном реестре недвижимости</w:t>
      </w:r>
      <w:r w:rsidR="00926B74">
        <w:rPr>
          <w:rFonts w:eastAsia="Calibri"/>
          <w:sz w:val="28"/>
          <w:szCs w:val="28"/>
          <w:lang w:eastAsia="en-US"/>
        </w:rPr>
        <w:t>, принимаются</w:t>
      </w:r>
      <w:r w:rsidR="00926B74" w:rsidRPr="00690EED">
        <w:rPr>
          <w:rFonts w:eastAsia="Calibri"/>
          <w:sz w:val="28"/>
          <w:szCs w:val="28"/>
          <w:lang w:eastAsia="en-US"/>
        </w:rPr>
        <w:t xml:space="preserve">в течение тридцати дней со дня опубликования </w:t>
      </w:r>
      <w:r w:rsidR="00926B74">
        <w:rPr>
          <w:rFonts w:eastAsia="Calibri"/>
          <w:sz w:val="28"/>
          <w:szCs w:val="28"/>
          <w:lang w:eastAsia="en-US"/>
        </w:rPr>
        <w:t xml:space="preserve">настоящего сообщения в </w:t>
      </w:r>
      <w:r w:rsidR="002047A9">
        <w:rPr>
          <w:rFonts w:eastAsia="Calibri"/>
          <w:sz w:val="28"/>
          <w:szCs w:val="28"/>
          <w:lang w:eastAsia="en-US"/>
        </w:rPr>
        <w:t>Департаменте градостроительной деятельности городского округа Тольятти, по адресу: Самарская область, г.Тольятти, ул. Белорусская, 33</w:t>
      </w:r>
      <w:r w:rsidR="00926B74">
        <w:rPr>
          <w:rFonts w:eastAsia="Calibri"/>
          <w:sz w:val="28"/>
          <w:szCs w:val="28"/>
          <w:lang w:eastAsia="en-US"/>
        </w:rPr>
        <w:t>, либо почтовым отправлением по указанному адресу.</w:t>
      </w:r>
      <w:r w:rsidR="002047A9">
        <w:rPr>
          <w:rFonts w:eastAsiaTheme="minorHAnsi"/>
          <w:sz w:val="28"/>
          <w:szCs w:val="28"/>
          <w:lang w:eastAsia="en-US"/>
        </w:rPr>
        <w:t xml:space="preserve">В таких заявлениях </w:t>
      </w:r>
      <w:r w:rsidR="002047A9">
        <w:rPr>
          <w:rFonts w:eastAsiaTheme="minorHAnsi"/>
          <w:sz w:val="28"/>
          <w:szCs w:val="28"/>
          <w:lang w:eastAsia="en-US"/>
        </w:rPr>
        <w:lastRenderedPageBreak/>
        <w:t>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</w:t>
      </w:r>
      <w:r w:rsidR="00B95970">
        <w:rPr>
          <w:rFonts w:eastAsiaTheme="minorHAnsi"/>
          <w:sz w:val="28"/>
          <w:szCs w:val="28"/>
          <w:lang w:eastAsia="en-US"/>
        </w:rPr>
        <w:t xml:space="preserve"> их правах на земельные участки.</w:t>
      </w:r>
    </w:p>
    <w:p w:rsidR="008B639D" w:rsidRPr="0053181A" w:rsidRDefault="008B639D" w:rsidP="008E0948">
      <w:pPr>
        <w:ind w:firstLine="0"/>
        <w:rPr>
          <w:sz w:val="28"/>
          <w:szCs w:val="28"/>
        </w:rPr>
      </w:pPr>
    </w:p>
    <w:p w:rsidR="006B1CE6" w:rsidRDefault="006B1CE6" w:rsidP="008E0948"/>
    <w:sectPr w:rsidR="006B1CE6" w:rsidSect="00926B74">
      <w:pgSz w:w="11906" w:h="16838" w:code="9"/>
      <w:pgMar w:top="1134" w:right="851" w:bottom="993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B639D"/>
    <w:rsid w:val="000100B7"/>
    <w:rsid w:val="0001378A"/>
    <w:rsid w:val="000400DE"/>
    <w:rsid w:val="00055D7A"/>
    <w:rsid w:val="001774A0"/>
    <w:rsid w:val="001834F1"/>
    <w:rsid w:val="001C06CF"/>
    <w:rsid w:val="002047A9"/>
    <w:rsid w:val="00242881"/>
    <w:rsid w:val="0028718C"/>
    <w:rsid w:val="002909A1"/>
    <w:rsid w:val="002B4A88"/>
    <w:rsid w:val="0034222E"/>
    <w:rsid w:val="003C0167"/>
    <w:rsid w:val="00486D3F"/>
    <w:rsid w:val="004B29D9"/>
    <w:rsid w:val="004E64EC"/>
    <w:rsid w:val="005C68C5"/>
    <w:rsid w:val="006017E1"/>
    <w:rsid w:val="0061078B"/>
    <w:rsid w:val="00623E08"/>
    <w:rsid w:val="0065185B"/>
    <w:rsid w:val="00662585"/>
    <w:rsid w:val="00690EED"/>
    <w:rsid w:val="006B1CE6"/>
    <w:rsid w:val="006B3AC8"/>
    <w:rsid w:val="00701EAE"/>
    <w:rsid w:val="00711F4A"/>
    <w:rsid w:val="00735CD9"/>
    <w:rsid w:val="007A23E1"/>
    <w:rsid w:val="00840301"/>
    <w:rsid w:val="00853296"/>
    <w:rsid w:val="00873D5C"/>
    <w:rsid w:val="0087400A"/>
    <w:rsid w:val="008B639D"/>
    <w:rsid w:val="008E0948"/>
    <w:rsid w:val="008F03AE"/>
    <w:rsid w:val="00926B74"/>
    <w:rsid w:val="009D0D3D"/>
    <w:rsid w:val="00AC4F96"/>
    <w:rsid w:val="00B54AC7"/>
    <w:rsid w:val="00B8036A"/>
    <w:rsid w:val="00B94115"/>
    <w:rsid w:val="00B95970"/>
    <w:rsid w:val="00BD1EC9"/>
    <w:rsid w:val="00BE6271"/>
    <w:rsid w:val="00C7090E"/>
    <w:rsid w:val="00C8394E"/>
    <w:rsid w:val="00CF3C7A"/>
    <w:rsid w:val="00DB7C8D"/>
    <w:rsid w:val="00E11315"/>
    <w:rsid w:val="00E70F8E"/>
    <w:rsid w:val="00EB6C0D"/>
    <w:rsid w:val="00F3706F"/>
    <w:rsid w:val="00F93DFA"/>
    <w:rsid w:val="00FB56D5"/>
    <w:rsid w:val="00FD32FB"/>
    <w:rsid w:val="00FD7B63"/>
    <w:rsid w:val="00FE02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39D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23E0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959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5970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Strong"/>
    <w:basedOn w:val="a0"/>
    <w:uiPriority w:val="22"/>
    <w:qFormat/>
    <w:rsid w:val="008F03A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BABBC-B4BF-457B-A365-7F5518E4A9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shamina.im</cp:lastModifiedBy>
  <cp:revision>2</cp:revision>
  <cp:lastPrinted>2023-10-18T09:46:00Z</cp:lastPrinted>
  <dcterms:created xsi:type="dcterms:W3CDTF">2024-08-27T10:09:00Z</dcterms:created>
  <dcterms:modified xsi:type="dcterms:W3CDTF">2024-08-27T10:09:00Z</dcterms:modified>
</cp:coreProperties>
</file>